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2D5F8A"/>
          <w:sz w:val="64"/>
        </w:rPr>
        <w:t>AI Register</w:t>
        <w:br/>
        <w:t>Template</w:t>
      </w:r>
    </w:p>
    <w:p>
      <w:pPr>
        <w:jc w:val="center"/>
      </w:pPr>
      <w:r>
        <w:rPr>
          <w:color w:val="666666"/>
          <w:sz w:val="28"/>
        </w:rPr>
        <w:t>EU AI Act Article 49 &amp; 71</w:t>
        <w:br/>
        <w:t>AI System Registration &amp; Inventory</w:t>
      </w:r>
    </w:p>
    <w:p/>
    <w:p/>
    <w:p/>
    <w:p/>
    <w:p>
      <w:pPr>
        <w:jc w:val="center"/>
      </w:pPr>
      <w:r>
        <w:rPr>
          <w:color w:val="999999"/>
          <w:sz w:val="20"/>
        </w:rPr>
        <w:t>Version 1.0  |  March 2026</w:t>
      </w:r>
    </w:p>
    <w:p>
      <w:pPr>
        <w:jc w:val="center"/>
      </w:pPr>
      <w:r>
        <w:rPr>
          <w:color w:val="57534E"/>
          <w:sz w:val="20"/>
        </w:rPr>
        <w:t>Responsible AI Platform</w:t>
      </w:r>
    </w:p>
    <w:p>
      <w:r>
        <w:br w:type="page"/>
      </w:r>
    </w:p>
    <w:p>
      <w:pPr>
        <w:pStyle w:val="Heading1"/>
      </w:pPr>
      <w:r>
        <w:t>1. Purpose</w:t>
      </w:r>
    </w:p>
    <w:p>
      <w:r>
        <w:t>Articles 49 and 71 of the EU AI Act require providers and deployers of high-risk AI systems to register their systems in the EU database. Additionally, Article 26(8) requires deployers that are public bodies to register their use. This template helps you maintain an internal AI register and prepare for EU database registration.</w:t>
      </w:r>
    </w:p>
    <w:p>
      <w:pPr>
        <w:pStyle w:val="Heading1"/>
      </w:pPr>
      <w:r>
        <w:t>2. Instructions</w:t>
      </w:r>
    </w:p>
    <w:p>
      <w:r>
        <w:t>Complete one entry per AI system. Review and update quarterly.</w:t>
      </w:r>
    </w:p>
    <w:p>
      <w:r>
        <w:br w:type="page"/>
      </w:r>
    </w:p>
    <w:p>
      <w:pPr>
        <w:pStyle w:val="Heading1"/>
      </w:pPr>
      <w:r>
        <w:t>3. AI System Registry</w:t>
      </w:r>
    </w:p>
    <w:p>
      <w:pPr>
        <w:pStyle w:val="Heading2"/>
      </w:pPr>
      <w:r>
        <w:t>System Entry 1</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Field</w:t>
            </w:r>
          </w:p>
        </w:tc>
        <w:tc>
          <w:tcPr>
            <w:tcW w:type="dxa" w:w="4320"/>
          </w:tcPr>
          <w:p>
            <w:r>
              <w:rPr>
                <w:b/>
                <w:sz w:val="20"/>
              </w:rPr>
              <w:t>Value</w:t>
            </w:r>
          </w:p>
        </w:tc>
      </w:tr>
      <w:tr>
        <w:tc>
          <w:tcPr>
            <w:tcW w:type="dxa" w:w="4320"/>
          </w:tcPr>
          <w:p>
            <w:r>
              <w:rPr>
                <w:sz w:val="20"/>
              </w:rPr>
              <w:t>System Name</w:t>
            </w:r>
          </w:p>
        </w:tc>
        <w:tc>
          <w:tcPr>
            <w:tcW w:type="dxa" w:w="4320"/>
          </w:tcPr>
          <w:p>
            <w:r>
              <w:rPr>
                <w:sz w:val="20"/>
              </w:rPr>
            </w:r>
          </w:p>
        </w:tc>
      </w:tr>
      <w:tr>
        <w:tc>
          <w:tcPr>
            <w:tcW w:type="dxa" w:w="4320"/>
          </w:tcPr>
          <w:p>
            <w:r>
              <w:rPr>
                <w:sz w:val="20"/>
              </w:rPr>
              <w:t>Internal Reference ID</w:t>
            </w:r>
          </w:p>
        </w:tc>
        <w:tc>
          <w:tcPr>
            <w:tcW w:type="dxa" w:w="4320"/>
          </w:tcPr>
          <w:p>
            <w:r>
              <w:rPr>
                <w:sz w:val="20"/>
              </w:rPr>
            </w:r>
          </w:p>
        </w:tc>
      </w:tr>
      <w:tr>
        <w:tc>
          <w:tcPr>
            <w:tcW w:type="dxa" w:w="4320"/>
          </w:tcPr>
          <w:p>
            <w:r>
              <w:rPr>
                <w:sz w:val="20"/>
              </w:rPr>
              <w:t>Provider Name &amp; Contact</w:t>
            </w:r>
          </w:p>
        </w:tc>
        <w:tc>
          <w:tcPr>
            <w:tcW w:type="dxa" w:w="4320"/>
          </w:tcPr>
          <w:p>
            <w:r>
              <w:rPr>
                <w:sz w:val="20"/>
              </w:rPr>
            </w:r>
          </w:p>
        </w:tc>
      </w:tr>
      <w:tr>
        <w:tc>
          <w:tcPr>
            <w:tcW w:type="dxa" w:w="4320"/>
          </w:tcPr>
          <w:p>
            <w:r>
              <w:rPr>
                <w:sz w:val="20"/>
              </w:rPr>
              <w:t>System Version</w:t>
            </w:r>
          </w:p>
        </w:tc>
        <w:tc>
          <w:tcPr>
            <w:tcW w:type="dxa" w:w="4320"/>
          </w:tcPr>
          <w:p>
            <w:r>
              <w:rPr>
                <w:sz w:val="20"/>
              </w:rPr>
            </w:r>
          </w:p>
        </w:tc>
      </w:tr>
      <w:tr>
        <w:tc>
          <w:tcPr>
            <w:tcW w:type="dxa" w:w="4320"/>
          </w:tcPr>
          <w:p>
            <w:r>
              <w:rPr>
                <w:sz w:val="20"/>
              </w:rPr>
              <w:t>Risk Classification</w:t>
            </w:r>
          </w:p>
        </w:tc>
        <w:tc>
          <w:tcPr>
            <w:tcW w:type="dxa" w:w="4320"/>
          </w:tcPr>
          <w:p>
            <w:r>
              <w:rPr>
                <w:sz w:val="20"/>
              </w:rPr>
              <w:t>☐ High-Risk  ☐ Limited  ☐ Minimal  ☐ GPAI</w:t>
            </w:r>
          </w:p>
        </w:tc>
      </w:tr>
      <w:tr>
        <w:tc>
          <w:tcPr>
            <w:tcW w:type="dxa" w:w="4320"/>
          </w:tcPr>
          <w:p>
            <w:r>
              <w:rPr>
                <w:sz w:val="20"/>
              </w:rPr>
              <w:t>Annex III Category (if high-risk)</w:t>
            </w:r>
          </w:p>
        </w:tc>
        <w:tc>
          <w:tcPr>
            <w:tcW w:type="dxa" w:w="4320"/>
          </w:tcPr>
          <w:p>
            <w:r>
              <w:rPr>
                <w:sz w:val="20"/>
              </w:rPr>
            </w:r>
          </w:p>
        </w:tc>
      </w:tr>
      <w:tr>
        <w:tc>
          <w:tcPr>
            <w:tcW w:type="dxa" w:w="4320"/>
          </w:tcPr>
          <w:p>
            <w:r>
              <w:rPr>
                <w:sz w:val="20"/>
              </w:rPr>
              <w:t>Intended Purpose</w:t>
            </w:r>
          </w:p>
        </w:tc>
        <w:tc>
          <w:tcPr>
            <w:tcW w:type="dxa" w:w="4320"/>
          </w:tcPr>
          <w:p>
            <w:r>
              <w:rPr>
                <w:sz w:val="20"/>
              </w:rPr>
            </w:r>
          </w:p>
        </w:tc>
      </w:tr>
      <w:tr>
        <w:tc>
          <w:tcPr>
            <w:tcW w:type="dxa" w:w="4320"/>
          </w:tcPr>
          <w:p>
            <w:r>
              <w:rPr>
                <w:sz w:val="20"/>
              </w:rPr>
              <w:t>Deployment Date</w:t>
            </w:r>
          </w:p>
        </w:tc>
        <w:tc>
          <w:tcPr>
            <w:tcW w:type="dxa" w:w="4320"/>
          </w:tcPr>
          <w:p>
            <w:r>
              <w:rPr>
                <w:sz w:val="20"/>
              </w:rPr>
            </w:r>
          </w:p>
        </w:tc>
      </w:tr>
      <w:tr>
        <w:tc>
          <w:tcPr>
            <w:tcW w:type="dxa" w:w="4320"/>
          </w:tcPr>
          <w:p>
            <w:r>
              <w:rPr>
                <w:sz w:val="20"/>
              </w:rPr>
              <w:t>Department / Business Unit</w:t>
            </w:r>
          </w:p>
        </w:tc>
        <w:tc>
          <w:tcPr>
            <w:tcW w:type="dxa" w:w="4320"/>
          </w:tcPr>
          <w:p>
            <w:r>
              <w:rPr>
                <w:sz w:val="20"/>
              </w:rPr>
            </w:r>
          </w:p>
        </w:tc>
      </w:tr>
      <w:tr>
        <w:tc>
          <w:tcPr>
            <w:tcW w:type="dxa" w:w="4320"/>
          </w:tcPr>
          <w:p>
            <w:r>
              <w:rPr>
                <w:sz w:val="20"/>
              </w:rPr>
              <w:t>System Owner</w:t>
            </w:r>
          </w:p>
        </w:tc>
        <w:tc>
          <w:tcPr>
            <w:tcW w:type="dxa" w:w="4320"/>
          </w:tcPr>
          <w:p>
            <w:r>
              <w:rPr>
                <w:sz w:val="20"/>
              </w:rPr>
            </w:r>
          </w:p>
        </w:tc>
      </w:tr>
      <w:tr>
        <w:tc>
          <w:tcPr>
            <w:tcW w:type="dxa" w:w="4320"/>
          </w:tcPr>
          <w:p>
            <w:r>
              <w:rPr>
                <w:sz w:val="20"/>
              </w:rPr>
              <w:t>Data Protection Officer Consulted</w:t>
            </w:r>
          </w:p>
        </w:tc>
        <w:tc>
          <w:tcPr>
            <w:tcW w:type="dxa" w:w="4320"/>
          </w:tcPr>
          <w:p>
            <w:r>
              <w:rPr>
                <w:sz w:val="20"/>
              </w:rPr>
              <w:t>☐ Yes  ☐ No  ☐ N/A</w:t>
            </w:r>
          </w:p>
        </w:tc>
      </w:tr>
      <w:tr>
        <w:tc>
          <w:tcPr>
            <w:tcW w:type="dxa" w:w="4320"/>
          </w:tcPr>
          <w:p>
            <w:r>
              <w:rPr>
                <w:sz w:val="20"/>
              </w:rPr>
              <w:t>FRIA Completed (Art. 27)</w:t>
            </w:r>
          </w:p>
        </w:tc>
        <w:tc>
          <w:tcPr>
            <w:tcW w:type="dxa" w:w="4320"/>
          </w:tcPr>
          <w:p>
            <w:r>
              <w:rPr>
                <w:sz w:val="20"/>
              </w:rPr>
              <w:t>☐ Yes  ☐ No  ☐ N/A</w:t>
            </w:r>
          </w:p>
        </w:tc>
      </w:tr>
      <w:tr>
        <w:tc>
          <w:tcPr>
            <w:tcW w:type="dxa" w:w="4320"/>
          </w:tcPr>
          <w:p>
            <w:r>
              <w:rPr>
                <w:sz w:val="20"/>
              </w:rPr>
              <w:t>DPIA Completed (GDPR)</w:t>
            </w:r>
          </w:p>
        </w:tc>
        <w:tc>
          <w:tcPr>
            <w:tcW w:type="dxa" w:w="4320"/>
          </w:tcPr>
          <w:p>
            <w:r>
              <w:rPr>
                <w:sz w:val="20"/>
              </w:rPr>
              <w:t>☐ Yes  ☐ No  ☐ N/A</w:t>
            </w:r>
          </w:p>
        </w:tc>
      </w:tr>
      <w:tr>
        <w:tc>
          <w:tcPr>
            <w:tcW w:type="dxa" w:w="4320"/>
          </w:tcPr>
          <w:p>
            <w:r>
              <w:rPr>
                <w:sz w:val="20"/>
              </w:rPr>
              <w:t>Conformity Assessment Done</w:t>
            </w:r>
          </w:p>
        </w:tc>
        <w:tc>
          <w:tcPr>
            <w:tcW w:type="dxa" w:w="4320"/>
          </w:tcPr>
          <w:p>
            <w:r>
              <w:rPr>
                <w:sz w:val="20"/>
              </w:rPr>
              <w:t>☐ Yes  ☐ No  ☐ N/A</w:t>
            </w:r>
          </w:p>
        </w:tc>
      </w:tr>
      <w:tr>
        <w:tc>
          <w:tcPr>
            <w:tcW w:type="dxa" w:w="4320"/>
          </w:tcPr>
          <w:p>
            <w:r>
              <w:rPr>
                <w:sz w:val="20"/>
              </w:rPr>
              <w:t>EU Database Registration</w:t>
            </w:r>
          </w:p>
        </w:tc>
        <w:tc>
          <w:tcPr>
            <w:tcW w:type="dxa" w:w="4320"/>
          </w:tcPr>
          <w:p>
            <w:r>
              <w:rPr>
                <w:sz w:val="20"/>
              </w:rPr>
              <w:t>☐ Registered  ☐ Pending  ☐ N/A</w:t>
            </w:r>
          </w:p>
        </w:tc>
      </w:tr>
      <w:tr>
        <w:tc>
          <w:tcPr>
            <w:tcW w:type="dxa" w:w="4320"/>
          </w:tcPr>
          <w:p>
            <w:r>
              <w:rPr>
                <w:sz w:val="20"/>
              </w:rPr>
              <w:t>CE Marking</w:t>
            </w:r>
          </w:p>
        </w:tc>
        <w:tc>
          <w:tcPr>
            <w:tcW w:type="dxa" w:w="4320"/>
          </w:tcPr>
          <w:p>
            <w:r>
              <w:rPr>
                <w:sz w:val="20"/>
              </w:rPr>
              <w:t>☐ Yes  ☐ No  ☐ N/A</w:t>
            </w:r>
          </w:p>
        </w:tc>
      </w:tr>
      <w:tr>
        <w:tc>
          <w:tcPr>
            <w:tcW w:type="dxa" w:w="4320"/>
          </w:tcPr>
          <w:p>
            <w:r>
              <w:rPr>
                <w:sz w:val="20"/>
              </w:rPr>
              <w:t>Human Oversight Mechanism</w:t>
            </w:r>
          </w:p>
        </w:tc>
        <w:tc>
          <w:tcPr>
            <w:tcW w:type="dxa" w:w="4320"/>
          </w:tcPr>
          <w:p>
            <w:r>
              <w:rPr>
                <w:sz w:val="20"/>
              </w:rPr>
            </w:r>
          </w:p>
        </w:tc>
      </w:tr>
      <w:tr>
        <w:tc>
          <w:tcPr>
            <w:tcW w:type="dxa" w:w="4320"/>
          </w:tcPr>
          <w:p>
            <w:r>
              <w:rPr>
                <w:sz w:val="20"/>
              </w:rPr>
              <w:t>Affected Persons / Groups</w:t>
            </w:r>
          </w:p>
        </w:tc>
        <w:tc>
          <w:tcPr>
            <w:tcW w:type="dxa" w:w="4320"/>
          </w:tcPr>
          <w:p>
            <w:r>
              <w:rPr>
                <w:sz w:val="20"/>
              </w:rPr>
            </w:r>
          </w:p>
        </w:tc>
      </w:tr>
      <w:tr>
        <w:tc>
          <w:tcPr>
            <w:tcW w:type="dxa" w:w="4320"/>
          </w:tcPr>
          <w:p>
            <w:r>
              <w:rPr>
                <w:sz w:val="20"/>
              </w:rPr>
              <w:t>Data Sources</w:t>
            </w:r>
          </w:p>
        </w:tc>
        <w:tc>
          <w:tcPr>
            <w:tcW w:type="dxa" w:w="4320"/>
          </w:tcPr>
          <w:p>
            <w:r>
              <w:rPr>
                <w:sz w:val="20"/>
              </w:rPr>
            </w:r>
          </w:p>
        </w:tc>
      </w:tr>
      <w:tr>
        <w:tc>
          <w:tcPr>
            <w:tcW w:type="dxa" w:w="4320"/>
          </w:tcPr>
          <w:p>
            <w:r>
              <w:rPr>
                <w:sz w:val="20"/>
              </w:rPr>
              <w:t>Third-Party Components</w:t>
            </w:r>
          </w:p>
        </w:tc>
        <w:tc>
          <w:tcPr>
            <w:tcW w:type="dxa" w:w="4320"/>
          </w:tcPr>
          <w:p>
            <w:r>
              <w:rPr>
                <w:sz w:val="20"/>
              </w:rPr>
            </w:r>
          </w:p>
        </w:tc>
      </w:tr>
      <w:tr>
        <w:tc>
          <w:tcPr>
            <w:tcW w:type="dxa" w:w="4320"/>
          </w:tcPr>
          <w:p>
            <w:r>
              <w:rPr>
                <w:sz w:val="20"/>
              </w:rPr>
              <w:t>Last Review Date</w:t>
            </w:r>
          </w:p>
        </w:tc>
        <w:tc>
          <w:tcPr>
            <w:tcW w:type="dxa" w:w="4320"/>
          </w:tcPr>
          <w:p>
            <w:r>
              <w:rPr>
                <w:sz w:val="20"/>
              </w:rPr>
            </w:r>
          </w:p>
        </w:tc>
      </w:tr>
      <w:tr>
        <w:tc>
          <w:tcPr>
            <w:tcW w:type="dxa" w:w="4320"/>
          </w:tcPr>
          <w:p>
            <w:r>
              <w:rPr>
                <w:sz w:val="20"/>
              </w:rPr>
              <w:t>Next Review Date</w:t>
            </w:r>
          </w:p>
        </w:tc>
        <w:tc>
          <w:tcPr>
            <w:tcW w:type="dxa" w:w="4320"/>
          </w:tcPr>
          <w:p>
            <w:r>
              <w:rPr>
                <w:sz w:val="20"/>
              </w:rPr>
            </w:r>
          </w:p>
        </w:tc>
      </w:tr>
      <w:tr>
        <w:tc>
          <w:tcPr>
            <w:tcW w:type="dxa" w:w="4320"/>
          </w:tcPr>
          <w:p>
            <w:r>
              <w:rPr>
                <w:sz w:val="20"/>
              </w:rPr>
              <w:t>Status</w:t>
            </w:r>
          </w:p>
        </w:tc>
        <w:tc>
          <w:tcPr>
            <w:tcW w:type="dxa" w:w="4320"/>
          </w:tcPr>
          <w:p>
            <w:r>
              <w:rPr>
                <w:sz w:val="20"/>
              </w:rPr>
              <w:t>☐ Active  ☐ In Development  ☐ Decommissioned</w:t>
            </w:r>
          </w:p>
        </w:tc>
      </w:tr>
      <w:tr>
        <w:tc>
          <w:tcPr>
            <w:tcW w:type="dxa" w:w="4320"/>
          </w:tcPr>
          <w:p>
            <w:r>
              <w:rPr>
                <w:sz w:val="20"/>
              </w:rPr>
              <w:t>Notes / Observations</w:t>
            </w:r>
          </w:p>
        </w:tc>
        <w:tc>
          <w:tcPr>
            <w:tcW w:type="dxa" w:w="4320"/>
          </w:tcPr>
          <w:p>
            <w:r>
              <w:rPr>
                <w:sz w:val="20"/>
              </w:rPr>
            </w:r>
          </w:p>
        </w:tc>
      </w:tr>
    </w:tbl>
    <w:p/>
    <w:p>
      <w:r>
        <w:br w:type="page"/>
      </w:r>
    </w:p>
    <w:p>
      <w:pPr>
        <w:pStyle w:val="Heading2"/>
      </w:pPr>
      <w:r>
        <w:t>System Entry 2</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Field</w:t>
            </w:r>
          </w:p>
        </w:tc>
        <w:tc>
          <w:tcPr>
            <w:tcW w:type="dxa" w:w="4320"/>
          </w:tcPr>
          <w:p>
            <w:r>
              <w:rPr>
                <w:b/>
                <w:sz w:val="20"/>
              </w:rPr>
              <w:t>Value</w:t>
            </w:r>
          </w:p>
        </w:tc>
      </w:tr>
      <w:tr>
        <w:tc>
          <w:tcPr>
            <w:tcW w:type="dxa" w:w="4320"/>
          </w:tcPr>
          <w:p>
            <w:r>
              <w:rPr>
                <w:sz w:val="20"/>
              </w:rPr>
              <w:t>System Name</w:t>
            </w:r>
          </w:p>
        </w:tc>
        <w:tc>
          <w:tcPr>
            <w:tcW w:type="dxa" w:w="4320"/>
          </w:tcPr>
          <w:p>
            <w:r>
              <w:rPr>
                <w:sz w:val="20"/>
              </w:rPr>
            </w:r>
          </w:p>
        </w:tc>
      </w:tr>
      <w:tr>
        <w:tc>
          <w:tcPr>
            <w:tcW w:type="dxa" w:w="4320"/>
          </w:tcPr>
          <w:p>
            <w:r>
              <w:rPr>
                <w:sz w:val="20"/>
              </w:rPr>
              <w:t>Internal Reference ID</w:t>
            </w:r>
          </w:p>
        </w:tc>
        <w:tc>
          <w:tcPr>
            <w:tcW w:type="dxa" w:w="4320"/>
          </w:tcPr>
          <w:p>
            <w:r>
              <w:rPr>
                <w:sz w:val="20"/>
              </w:rPr>
            </w:r>
          </w:p>
        </w:tc>
      </w:tr>
      <w:tr>
        <w:tc>
          <w:tcPr>
            <w:tcW w:type="dxa" w:w="4320"/>
          </w:tcPr>
          <w:p>
            <w:r>
              <w:rPr>
                <w:sz w:val="20"/>
              </w:rPr>
              <w:t>Provider Name &amp; Contact</w:t>
            </w:r>
          </w:p>
        </w:tc>
        <w:tc>
          <w:tcPr>
            <w:tcW w:type="dxa" w:w="4320"/>
          </w:tcPr>
          <w:p>
            <w:r>
              <w:rPr>
                <w:sz w:val="20"/>
              </w:rPr>
            </w:r>
          </w:p>
        </w:tc>
      </w:tr>
      <w:tr>
        <w:tc>
          <w:tcPr>
            <w:tcW w:type="dxa" w:w="4320"/>
          </w:tcPr>
          <w:p>
            <w:r>
              <w:rPr>
                <w:sz w:val="20"/>
              </w:rPr>
              <w:t>System Version</w:t>
            </w:r>
          </w:p>
        </w:tc>
        <w:tc>
          <w:tcPr>
            <w:tcW w:type="dxa" w:w="4320"/>
          </w:tcPr>
          <w:p>
            <w:r>
              <w:rPr>
                <w:sz w:val="20"/>
              </w:rPr>
            </w:r>
          </w:p>
        </w:tc>
      </w:tr>
      <w:tr>
        <w:tc>
          <w:tcPr>
            <w:tcW w:type="dxa" w:w="4320"/>
          </w:tcPr>
          <w:p>
            <w:r>
              <w:rPr>
                <w:sz w:val="20"/>
              </w:rPr>
              <w:t>Risk Classification</w:t>
            </w:r>
          </w:p>
        </w:tc>
        <w:tc>
          <w:tcPr>
            <w:tcW w:type="dxa" w:w="4320"/>
          </w:tcPr>
          <w:p>
            <w:r>
              <w:rPr>
                <w:sz w:val="20"/>
              </w:rPr>
              <w:t>☐ High-Risk  ☐ Limited  ☐ Minimal  ☐ GPAI</w:t>
            </w:r>
          </w:p>
        </w:tc>
      </w:tr>
      <w:tr>
        <w:tc>
          <w:tcPr>
            <w:tcW w:type="dxa" w:w="4320"/>
          </w:tcPr>
          <w:p>
            <w:r>
              <w:rPr>
                <w:sz w:val="20"/>
              </w:rPr>
              <w:t>Annex III Category (if high-risk)</w:t>
            </w:r>
          </w:p>
        </w:tc>
        <w:tc>
          <w:tcPr>
            <w:tcW w:type="dxa" w:w="4320"/>
          </w:tcPr>
          <w:p>
            <w:r>
              <w:rPr>
                <w:sz w:val="20"/>
              </w:rPr>
            </w:r>
          </w:p>
        </w:tc>
      </w:tr>
      <w:tr>
        <w:tc>
          <w:tcPr>
            <w:tcW w:type="dxa" w:w="4320"/>
          </w:tcPr>
          <w:p>
            <w:r>
              <w:rPr>
                <w:sz w:val="20"/>
              </w:rPr>
              <w:t>Intended Purpose</w:t>
            </w:r>
          </w:p>
        </w:tc>
        <w:tc>
          <w:tcPr>
            <w:tcW w:type="dxa" w:w="4320"/>
          </w:tcPr>
          <w:p>
            <w:r>
              <w:rPr>
                <w:sz w:val="20"/>
              </w:rPr>
            </w:r>
          </w:p>
        </w:tc>
      </w:tr>
      <w:tr>
        <w:tc>
          <w:tcPr>
            <w:tcW w:type="dxa" w:w="4320"/>
          </w:tcPr>
          <w:p>
            <w:r>
              <w:rPr>
                <w:sz w:val="20"/>
              </w:rPr>
              <w:t>Deployment Date</w:t>
            </w:r>
          </w:p>
        </w:tc>
        <w:tc>
          <w:tcPr>
            <w:tcW w:type="dxa" w:w="4320"/>
          </w:tcPr>
          <w:p>
            <w:r>
              <w:rPr>
                <w:sz w:val="20"/>
              </w:rPr>
            </w:r>
          </w:p>
        </w:tc>
      </w:tr>
      <w:tr>
        <w:tc>
          <w:tcPr>
            <w:tcW w:type="dxa" w:w="4320"/>
          </w:tcPr>
          <w:p>
            <w:r>
              <w:rPr>
                <w:sz w:val="20"/>
              </w:rPr>
              <w:t>Department / Business Unit</w:t>
            </w:r>
          </w:p>
        </w:tc>
        <w:tc>
          <w:tcPr>
            <w:tcW w:type="dxa" w:w="4320"/>
          </w:tcPr>
          <w:p>
            <w:r>
              <w:rPr>
                <w:sz w:val="20"/>
              </w:rPr>
            </w:r>
          </w:p>
        </w:tc>
      </w:tr>
      <w:tr>
        <w:tc>
          <w:tcPr>
            <w:tcW w:type="dxa" w:w="4320"/>
          </w:tcPr>
          <w:p>
            <w:r>
              <w:rPr>
                <w:sz w:val="20"/>
              </w:rPr>
              <w:t>System Owner</w:t>
            </w:r>
          </w:p>
        </w:tc>
        <w:tc>
          <w:tcPr>
            <w:tcW w:type="dxa" w:w="4320"/>
          </w:tcPr>
          <w:p>
            <w:r>
              <w:rPr>
                <w:sz w:val="20"/>
              </w:rPr>
            </w:r>
          </w:p>
        </w:tc>
      </w:tr>
      <w:tr>
        <w:tc>
          <w:tcPr>
            <w:tcW w:type="dxa" w:w="4320"/>
          </w:tcPr>
          <w:p>
            <w:r>
              <w:rPr>
                <w:sz w:val="20"/>
              </w:rPr>
              <w:t>Data Protection Officer Consulted</w:t>
            </w:r>
          </w:p>
        </w:tc>
        <w:tc>
          <w:tcPr>
            <w:tcW w:type="dxa" w:w="4320"/>
          </w:tcPr>
          <w:p>
            <w:r>
              <w:rPr>
                <w:sz w:val="20"/>
              </w:rPr>
              <w:t>☐ Yes  ☐ No  ☐ N/A</w:t>
            </w:r>
          </w:p>
        </w:tc>
      </w:tr>
      <w:tr>
        <w:tc>
          <w:tcPr>
            <w:tcW w:type="dxa" w:w="4320"/>
          </w:tcPr>
          <w:p>
            <w:r>
              <w:rPr>
                <w:sz w:val="20"/>
              </w:rPr>
              <w:t>FRIA Completed (Art. 27)</w:t>
            </w:r>
          </w:p>
        </w:tc>
        <w:tc>
          <w:tcPr>
            <w:tcW w:type="dxa" w:w="4320"/>
          </w:tcPr>
          <w:p>
            <w:r>
              <w:rPr>
                <w:sz w:val="20"/>
              </w:rPr>
              <w:t>☐ Yes  ☐ No  ☐ N/A</w:t>
            </w:r>
          </w:p>
        </w:tc>
      </w:tr>
      <w:tr>
        <w:tc>
          <w:tcPr>
            <w:tcW w:type="dxa" w:w="4320"/>
          </w:tcPr>
          <w:p>
            <w:r>
              <w:rPr>
                <w:sz w:val="20"/>
              </w:rPr>
              <w:t>DPIA Completed (GDPR)</w:t>
            </w:r>
          </w:p>
        </w:tc>
        <w:tc>
          <w:tcPr>
            <w:tcW w:type="dxa" w:w="4320"/>
          </w:tcPr>
          <w:p>
            <w:r>
              <w:rPr>
                <w:sz w:val="20"/>
              </w:rPr>
              <w:t>☐ Yes  ☐ No  ☐ N/A</w:t>
            </w:r>
          </w:p>
        </w:tc>
      </w:tr>
      <w:tr>
        <w:tc>
          <w:tcPr>
            <w:tcW w:type="dxa" w:w="4320"/>
          </w:tcPr>
          <w:p>
            <w:r>
              <w:rPr>
                <w:sz w:val="20"/>
              </w:rPr>
              <w:t>Conformity Assessment Done</w:t>
            </w:r>
          </w:p>
        </w:tc>
        <w:tc>
          <w:tcPr>
            <w:tcW w:type="dxa" w:w="4320"/>
          </w:tcPr>
          <w:p>
            <w:r>
              <w:rPr>
                <w:sz w:val="20"/>
              </w:rPr>
              <w:t>☐ Yes  ☐ No  ☐ N/A</w:t>
            </w:r>
          </w:p>
        </w:tc>
      </w:tr>
      <w:tr>
        <w:tc>
          <w:tcPr>
            <w:tcW w:type="dxa" w:w="4320"/>
          </w:tcPr>
          <w:p>
            <w:r>
              <w:rPr>
                <w:sz w:val="20"/>
              </w:rPr>
              <w:t>EU Database Registration</w:t>
            </w:r>
          </w:p>
        </w:tc>
        <w:tc>
          <w:tcPr>
            <w:tcW w:type="dxa" w:w="4320"/>
          </w:tcPr>
          <w:p>
            <w:r>
              <w:rPr>
                <w:sz w:val="20"/>
              </w:rPr>
              <w:t>☐ Registered  ☐ Pending  ☐ N/A</w:t>
            </w:r>
          </w:p>
        </w:tc>
      </w:tr>
      <w:tr>
        <w:tc>
          <w:tcPr>
            <w:tcW w:type="dxa" w:w="4320"/>
          </w:tcPr>
          <w:p>
            <w:r>
              <w:rPr>
                <w:sz w:val="20"/>
              </w:rPr>
              <w:t>CE Marking</w:t>
            </w:r>
          </w:p>
        </w:tc>
        <w:tc>
          <w:tcPr>
            <w:tcW w:type="dxa" w:w="4320"/>
          </w:tcPr>
          <w:p>
            <w:r>
              <w:rPr>
                <w:sz w:val="20"/>
              </w:rPr>
              <w:t>☐ Yes  ☐ No  ☐ N/A</w:t>
            </w:r>
          </w:p>
        </w:tc>
      </w:tr>
      <w:tr>
        <w:tc>
          <w:tcPr>
            <w:tcW w:type="dxa" w:w="4320"/>
          </w:tcPr>
          <w:p>
            <w:r>
              <w:rPr>
                <w:sz w:val="20"/>
              </w:rPr>
              <w:t>Human Oversight Mechanism</w:t>
            </w:r>
          </w:p>
        </w:tc>
        <w:tc>
          <w:tcPr>
            <w:tcW w:type="dxa" w:w="4320"/>
          </w:tcPr>
          <w:p>
            <w:r>
              <w:rPr>
                <w:sz w:val="20"/>
              </w:rPr>
            </w:r>
          </w:p>
        </w:tc>
      </w:tr>
      <w:tr>
        <w:tc>
          <w:tcPr>
            <w:tcW w:type="dxa" w:w="4320"/>
          </w:tcPr>
          <w:p>
            <w:r>
              <w:rPr>
                <w:sz w:val="20"/>
              </w:rPr>
              <w:t>Affected Persons / Groups</w:t>
            </w:r>
          </w:p>
        </w:tc>
        <w:tc>
          <w:tcPr>
            <w:tcW w:type="dxa" w:w="4320"/>
          </w:tcPr>
          <w:p>
            <w:r>
              <w:rPr>
                <w:sz w:val="20"/>
              </w:rPr>
            </w:r>
          </w:p>
        </w:tc>
      </w:tr>
      <w:tr>
        <w:tc>
          <w:tcPr>
            <w:tcW w:type="dxa" w:w="4320"/>
          </w:tcPr>
          <w:p>
            <w:r>
              <w:rPr>
                <w:sz w:val="20"/>
              </w:rPr>
              <w:t>Data Sources</w:t>
            </w:r>
          </w:p>
        </w:tc>
        <w:tc>
          <w:tcPr>
            <w:tcW w:type="dxa" w:w="4320"/>
          </w:tcPr>
          <w:p>
            <w:r>
              <w:rPr>
                <w:sz w:val="20"/>
              </w:rPr>
            </w:r>
          </w:p>
        </w:tc>
      </w:tr>
      <w:tr>
        <w:tc>
          <w:tcPr>
            <w:tcW w:type="dxa" w:w="4320"/>
          </w:tcPr>
          <w:p>
            <w:r>
              <w:rPr>
                <w:sz w:val="20"/>
              </w:rPr>
              <w:t>Third-Party Components</w:t>
            </w:r>
          </w:p>
        </w:tc>
        <w:tc>
          <w:tcPr>
            <w:tcW w:type="dxa" w:w="4320"/>
          </w:tcPr>
          <w:p>
            <w:r>
              <w:rPr>
                <w:sz w:val="20"/>
              </w:rPr>
            </w:r>
          </w:p>
        </w:tc>
      </w:tr>
      <w:tr>
        <w:tc>
          <w:tcPr>
            <w:tcW w:type="dxa" w:w="4320"/>
          </w:tcPr>
          <w:p>
            <w:r>
              <w:rPr>
                <w:sz w:val="20"/>
              </w:rPr>
              <w:t>Last Review Date</w:t>
            </w:r>
          </w:p>
        </w:tc>
        <w:tc>
          <w:tcPr>
            <w:tcW w:type="dxa" w:w="4320"/>
          </w:tcPr>
          <w:p>
            <w:r>
              <w:rPr>
                <w:sz w:val="20"/>
              </w:rPr>
            </w:r>
          </w:p>
        </w:tc>
      </w:tr>
      <w:tr>
        <w:tc>
          <w:tcPr>
            <w:tcW w:type="dxa" w:w="4320"/>
          </w:tcPr>
          <w:p>
            <w:r>
              <w:rPr>
                <w:sz w:val="20"/>
              </w:rPr>
              <w:t>Next Review Date</w:t>
            </w:r>
          </w:p>
        </w:tc>
        <w:tc>
          <w:tcPr>
            <w:tcW w:type="dxa" w:w="4320"/>
          </w:tcPr>
          <w:p>
            <w:r>
              <w:rPr>
                <w:sz w:val="20"/>
              </w:rPr>
            </w:r>
          </w:p>
        </w:tc>
      </w:tr>
      <w:tr>
        <w:tc>
          <w:tcPr>
            <w:tcW w:type="dxa" w:w="4320"/>
          </w:tcPr>
          <w:p>
            <w:r>
              <w:rPr>
                <w:sz w:val="20"/>
              </w:rPr>
              <w:t>Status</w:t>
            </w:r>
          </w:p>
        </w:tc>
        <w:tc>
          <w:tcPr>
            <w:tcW w:type="dxa" w:w="4320"/>
          </w:tcPr>
          <w:p>
            <w:r>
              <w:rPr>
                <w:sz w:val="20"/>
              </w:rPr>
              <w:t>☐ Active  ☐ In Development  ☐ Decommissioned</w:t>
            </w:r>
          </w:p>
        </w:tc>
      </w:tr>
      <w:tr>
        <w:tc>
          <w:tcPr>
            <w:tcW w:type="dxa" w:w="4320"/>
          </w:tcPr>
          <w:p>
            <w:r>
              <w:rPr>
                <w:sz w:val="20"/>
              </w:rPr>
              <w:t>Notes / Observations</w:t>
            </w:r>
          </w:p>
        </w:tc>
        <w:tc>
          <w:tcPr>
            <w:tcW w:type="dxa" w:w="4320"/>
          </w:tcPr>
          <w:p>
            <w:r>
              <w:rPr>
                <w:sz w:val="20"/>
              </w:rPr>
            </w:r>
          </w:p>
        </w:tc>
      </w:tr>
    </w:tbl>
    <w:p/>
    <w:p>
      <w:r>
        <w:br w:type="page"/>
      </w:r>
    </w:p>
    <w:p>
      <w:pPr>
        <w:pStyle w:val="Heading2"/>
      </w:pPr>
      <w:r>
        <w:t>System Entry 3</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Field</w:t>
            </w:r>
          </w:p>
        </w:tc>
        <w:tc>
          <w:tcPr>
            <w:tcW w:type="dxa" w:w="4320"/>
          </w:tcPr>
          <w:p>
            <w:r>
              <w:rPr>
                <w:b/>
                <w:sz w:val="20"/>
              </w:rPr>
              <w:t>Value</w:t>
            </w:r>
          </w:p>
        </w:tc>
      </w:tr>
      <w:tr>
        <w:tc>
          <w:tcPr>
            <w:tcW w:type="dxa" w:w="4320"/>
          </w:tcPr>
          <w:p>
            <w:r>
              <w:rPr>
                <w:sz w:val="20"/>
              </w:rPr>
              <w:t>System Name</w:t>
            </w:r>
          </w:p>
        </w:tc>
        <w:tc>
          <w:tcPr>
            <w:tcW w:type="dxa" w:w="4320"/>
          </w:tcPr>
          <w:p>
            <w:r>
              <w:rPr>
                <w:sz w:val="20"/>
              </w:rPr>
            </w:r>
          </w:p>
        </w:tc>
      </w:tr>
      <w:tr>
        <w:tc>
          <w:tcPr>
            <w:tcW w:type="dxa" w:w="4320"/>
          </w:tcPr>
          <w:p>
            <w:r>
              <w:rPr>
                <w:sz w:val="20"/>
              </w:rPr>
              <w:t>Internal Reference ID</w:t>
            </w:r>
          </w:p>
        </w:tc>
        <w:tc>
          <w:tcPr>
            <w:tcW w:type="dxa" w:w="4320"/>
          </w:tcPr>
          <w:p>
            <w:r>
              <w:rPr>
                <w:sz w:val="20"/>
              </w:rPr>
            </w:r>
          </w:p>
        </w:tc>
      </w:tr>
      <w:tr>
        <w:tc>
          <w:tcPr>
            <w:tcW w:type="dxa" w:w="4320"/>
          </w:tcPr>
          <w:p>
            <w:r>
              <w:rPr>
                <w:sz w:val="20"/>
              </w:rPr>
              <w:t>Provider Name &amp; Contact</w:t>
            </w:r>
          </w:p>
        </w:tc>
        <w:tc>
          <w:tcPr>
            <w:tcW w:type="dxa" w:w="4320"/>
          </w:tcPr>
          <w:p>
            <w:r>
              <w:rPr>
                <w:sz w:val="20"/>
              </w:rPr>
            </w:r>
          </w:p>
        </w:tc>
      </w:tr>
      <w:tr>
        <w:tc>
          <w:tcPr>
            <w:tcW w:type="dxa" w:w="4320"/>
          </w:tcPr>
          <w:p>
            <w:r>
              <w:rPr>
                <w:sz w:val="20"/>
              </w:rPr>
              <w:t>System Version</w:t>
            </w:r>
          </w:p>
        </w:tc>
        <w:tc>
          <w:tcPr>
            <w:tcW w:type="dxa" w:w="4320"/>
          </w:tcPr>
          <w:p>
            <w:r>
              <w:rPr>
                <w:sz w:val="20"/>
              </w:rPr>
            </w:r>
          </w:p>
        </w:tc>
      </w:tr>
      <w:tr>
        <w:tc>
          <w:tcPr>
            <w:tcW w:type="dxa" w:w="4320"/>
          </w:tcPr>
          <w:p>
            <w:r>
              <w:rPr>
                <w:sz w:val="20"/>
              </w:rPr>
              <w:t>Risk Classification</w:t>
            </w:r>
          </w:p>
        </w:tc>
        <w:tc>
          <w:tcPr>
            <w:tcW w:type="dxa" w:w="4320"/>
          </w:tcPr>
          <w:p>
            <w:r>
              <w:rPr>
                <w:sz w:val="20"/>
              </w:rPr>
              <w:t>☐ High-Risk  ☐ Limited  ☐ Minimal  ☐ GPAI</w:t>
            </w:r>
          </w:p>
        </w:tc>
      </w:tr>
      <w:tr>
        <w:tc>
          <w:tcPr>
            <w:tcW w:type="dxa" w:w="4320"/>
          </w:tcPr>
          <w:p>
            <w:r>
              <w:rPr>
                <w:sz w:val="20"/>
              </w:rPr>
              <w:t>Annex III Category (if high-risk)</w:t>
            </w:r>
          </w:p>
        </w:tc>
        <w:tc>
          <w:tcPr>
            <w:tcW w:type="dxa" w:w="4320"/>
          </w:tcPr>
          <w:p>
            <w:r>
              <w:rPr>
                <w:sz w:val="20"/>
              </w:rPr>
            </w:r>
          </w:p>
        </w:tc>
      </w:tr>
      <w:tr>
        <w:tc>
          <w:tcPr>
            <w:tcW w:type="dxa" w:w="4320"/>
          </w:tcPr>
          <w:p>
            <w:r>
              <w:rPr>
                <w:sz w:val="20"/>
              </w:rPr>
              <w:t>Intended Purpose</w:t>
            </w:r>
          </w:p>
        </w:tc>
        <w:tc>
          <w:tcPr>
            <w:tcW w:type="dxa" w:w="4320"/>
          </w:tcPr>
          <w:p>
            <w:r>
              <w:rPr>
                <w:sz w:val="20"/>
              </w:rPr>
            </w:r>
          </w:p>
        </w:tc>
      </w:tr>
      <w:tr>
        <w:tc>
          <w:tcPr>
            <w:tcW w:type="dxa" w:w="4320"/>
          </w:tcPr>
          <w:p>
            <w:r>
              <w:rPr>
                <w:sz w:val="20"/>
              </w:rPr>
              <w:t>Deployment Date</w:t>
            </w:r>
          </w:p>
        </w:tc>
        <w:tc>
          <w:tcPr>
            <w:tcW w:type="dxa" w:w="4320"/>
          </w:tcPr>
          <w:p>
            <w:r>
              <w:rPr>
                <w:sz w:val="20"/>
              </w:rPr>
            </w:r>
          </w:p>
        </w:tc>
      </w:tr>
      <w:tr>
        <w:tc>
          <w:tcPr>
            <w:tcW w:type="dxa" w:w="4320"/>
          </w:tcPr>
          <w:p>
            <w:r>
              <w:rPr>
                <w:sz w:val="20"/>
              </w:rPr>
              <w:t>Department / Business Unit</w:t>
            </w:r>
          </w:p>
        </w:tc>
        <w:tc>
          <w:tcPr>
            <w:tcW w:type="dxa" w:w="4320"/>
          </w:tcPr>
          <w:p>
            <w:r>
              <w:rPr>
                <w:sz w:val="20"/>
              </w:rPr>
            </w:r>
          </w:p>
        </w:tc>
      </w:tr>
      <w:tr>
        <w:tc>
          <w:tcPr>
            <w:tcW w:type="dxa" w:w="4320"/>
          </w:tcPr>
          <w:p>
            <w:r>
              <w:rPr>
                <w:sz w:val="20"/>
              </w:rPr>
              <w:t>System Owner</w:t>
            </w:r>
          </w:p>
        </w:tc>
        <w:tc>
          <w:tcPr>
            <w:tcW w:type="dxa" w:w="4320"/>
          </w:tcPr>
          <w:p>
            <w:r>
              <w:rPr>
                <w:sz w:val="20"/>
              </w:rPr>
            </w:r>
          </w:p>
        </w:tc>
      </w:tr>
      <w:tr>
        <w:tc>
          <w:tcPr>
            <w:tcW w:type="dxa" w:w="4320"/>
          </w:tcPr>
          <w:p>
            <w:r>
              <w:rPr>
                <w:sz w:val="20"/>
              </w:rPr>
              <w:t>Data Protection Officer Consulted</w:t>
            </w:r>
          </w:p>
        </w:tc>
        <w:tc>
          <w:tcPr>
            <w:tcW w:type="dxa" w:w="4320"/>
          </w:tcPr>
          <w:p>
            <w:r>
              <w:rPr>
                <w:sz w:val="20"/>
              </w:rPr>
              <w:t>☐ Yes  ☐ No  ☐ N/A</w:t>
            </w:r>
          </w:p>
        </w:tc>
      </w:tr>
      <w:tr>
        <w:tc>
          <w:tcPr>
            <w:tcW w:type="dxa" w:w="4320"/>
          </w:tcPr>
          <w:p>
            <w:r>
              <w:rPr>
                <w:sz w:val="20"/>
              </w:rPr>
              <w:t>FRIA Completed (Art. 27)</w:t>
            </w:r>
          </w:p>
        </w:tc>
        <w:tc>
          <w:tcPr>
            <w:tcW w:type="dxa" w:w="4320"/>
          </w:tcPr>
          <w:p>
            <w:r>
              <w:rPr>
                <w:sz w:val="20"/>
              </w:rPr>
              <w:t>☐ Yes  ☐ No  ☐ N/A</w:t>
            </w:r>
          </w:p>
        </w:tc>
      </w:tr>
      <w:tr>
        <w:tc>
          <w:tcPr>
            <w:tcW w:type="dxa" w:w="4320"/>
          </w:tcPr>
          <w:p>
            <w:r>
              <w:rPr>
                <w:sz w:val="20"/>
              </w:rPr>
              <w:t>DPIA Completed (GDPR)</w:t>
            </w:r>
          </w:p>
        </w:tc>
        <w:tc>
          <w:tcPr>
            <w:tcW w:type="dxa" w:w="4320"/>
          </w:tcPr>
          <w:p>
            <w:r>
              <w:rPr>
                <w:sz w:val="20"/>
              </w:rPr>
              <w:t>☐ Yes  ☐ No  ☐ N/A</w:t>
            </w:r>
          </w:p>
        </w:tc>
      </w:tr>
      <w:tr>
        <w:tc>
          <w:tcPr>
            <w:tcW w:type="dxa" w:w="4320"/>
          </w:tcPr>
          <w:p>
            <w:r>
              <w:rPr>
                <w:sz w:val="20"/>
              </w:rPr>
              <w:t>Conformity Assessment Done</w:t>
            </w:r>
          </w:p>
        </w:tc>
        <w:tc>
          <w:tcPr>
            <w:tcW w:type="dxa" w:w="4320"/>
          </w:tcPr>
          <w:p>
            <w:r>
              <w:rPr>
                <w:sz w:val="20"/>
              </w:rPr>
              <w:t>☐ Yes  ☐ No  ☐ N/A</w:t>
            </w:r>
          </w:p>
        </w:tc>
      </w:tr>
      <w:tr>
        <w:tc>
          <w:tcPr>
            <w:tcW w:type="dxa" w:w="4320"/>
          </w:tcPr>
          <w:p>
            <w:r>
              <w:rPr>
                <w:sz w:val="20"/>
              </w:rPr>
              <w:t>EU Database Registration</w:t>
            </w:r>
          </w:p>
        </w:tc>
        <w:tc>
          <w:tcPr>
            <w:tcW w:type="dxa" w:w="4320"/>
          </w:tcPr>
          <w:p>
            <w:r>
              <w:rPr>
                <w:sz w:val="20"/>
              </w:rPr>
              <w:t>☐ Registered  ☐ Pending  ☐ N/A</w:t>
            </w:r>
          </w:p>
        </w:tc>
      </w:tr>
      <w:tr>
        <w:tc>
          <w:tcPr>
            <w:tcW w:type="dxa" w:w="4320"/>
          </w:tcPr>
          <w:p>
            <w:r>
              <w:rPr>
                <w:sz w:val="20"/>
              </w:rPr>
              <w:t>CE Marking</w:t>
            </w:r>
          </w:p>
        </w:tc>
        <w:tc>
          <w:tcPr>
            <w:tcW w:type="dxa" w:w="4320"/>
          </w:tcPr>
          <w:p>
            <w:r>
              <w:rPr>
                <w:sz w:val="20"/>
              </w:rPr>
              <w:t>☐ Yes  ☐ No  ☐ N/A</w:t>
            </w:r>
          </w:p>
        </w:tc>
      </w:tr>
      <w:tr>
        <w:tc>
          <w:tcPr>
            <w:tcW w:type="dxa" w:w="4320"/>
          </w:tcPr>
          <w:p>
            <w:r>
              <w:rPr>
                <w:sz w:val="20"/>
              </w:rPr>
              <w:t>Human Oversight Mechanism</w:t>
            </w:r>
          </w:p>
        </w:tc>
        <w:tc>
          <w:tcPr>
            <w:tcW w:type="dxa" w:w="4320"/>
          </w:tcPr>
          <w:p>
            <w:r>
              <w:rPr>
                <w:sz w:val="20"/>
              </w:rPr>
            </w:r>
          </w:p>
        </w:tc>
      </w:tr>
      <w:tr>
        <w:tc>
          <w:tcPr>
            <w:tcW w:type="dxa" w:w="4320"/>
          </w:tcPr>
          <w:p>
            <w:r>
              <w:rPr>
                <w:sz w:val="20"/>
              </w:rPr>
              <w:t>Affected Persons / Groups</w:t>
            </w:r>
          </w:p>
        </w:tc>
        <w:tc>
          <w:tcPr>
            <w:tcW w:type="dxa" w:w="4320"/>
          </w:tcPr>
          <w:p>
            <w:r>
              <w:rPr>
                <w:sz w:val="20"/>
              </w:rPr>
            </w:r>
          </w:p>
        </w:tc>
      </w:tr>
      <w:tr>
        <w:tc>
          <w:tcPr>
            <w:tcW w:type="dxa" w:w="4320"/>
          </w:tcPr>
          <w:p>
            <w:r>
              <w:rPr>
                <w:sz w:val="20"/>
              </w:rPr>
              <w:t>Data Sources</w:t>
            </w:r>
          </w:p>
        </w:tc>
        <w:tc>
          <w:tcPr>
            <w:tcW w:type="dxa" w:w="4320"/>
          </w:tcPr>
          <w:p>
            <w:r>
              <w:rPr>
                <w:sz w:val="20"/>
              </w:rPr>
            </w:r>
          </w:p>
        </w:tc>
      </w:tr>
      <w:tr>
        <w:tc>
          <w:tcPr>
            <w:tcW w:type="dxa" w:w="4320"/>
          </w:tcPr>
          <w:p>
            <w:r>
              <w:rPr>
                <w:sz w:val="20"/>
              </w:rPr>
              <w:t>Third-Party Components</w:t>
            </w:r>
          </w:p>
        </w:tc>
        <w:tc>
          <w:tcPr>
            <w:tcW w:type="dxa" w:w="4320"/>
          </w:tcPr>
          <w:p>
            <w:r>
              <w:rPr>
                <w:sz w:val="20"/>
              </w:rPr>
            </w:r>
          </w:p>
        </w:tc>
      </w:tr>
      <w:tr>
        <w:tc>
          <w:tcPr>
            <w:tcW w:type="dxa" w:w="4320"/>
          </w:tcPr>
          <w:p>
            <w:r>
              <w:rPr>
                <w:sz w:val="20"/>
              </w:rPr>
              <w:t>Last Review Date</w:t>
            </w:r>
          </w:p>
        </w:tc>
        <w:tc>
          <w:tcPr>
            <w:tcW w:type="dxa" w:w="4320"/>
          </w:tcPr>
          <w:p>
            <w:r>
              <w:rPr>
                <w:sz w:val="20"/>
              </w:rPr>
            </w:r>
          </w:p>
        </w:tc>
      </w:tr>
      <w:tr>
        <w:tc>
          <w:tcPr>
            <w:tcW w:type="dxa" w:w="4320"/>
          </w:tcPr>
          <w:p>
            <w:r>
              <w:rPr>
                <w:sz w:val="20"/>
              </w:rPr>
              <w:t>Next Review Date</w:t>
            </w:r>
          </w:p>
        </w:tc>
        <w:tc>
          <w:tcPr>
            <w:tcW w:type="dxa" w:w="4320"/>
          </w:tcPr>
          <w:p>
            <w:r>
              <w:rPr>
                <w:sz w:val="20"/>
              </w:rPr>
            </w:r>
          </w:p>
        </w:tc>
      </w:tr>
      <w:tr>
        <w:tc>
          <w:tcPr>
            <w:tcW w:type="dxa" w:w="4320"/>
          </w:tcPr>
          <w:p>
            <w:r>
              <w:rPr>
                <w:sz w:val="20"/>
              </w:rPr>
              <w:t>Status</w:t>
            </w:r>
          </w:p>
        </w:tc>
        <w:tc>
          <w:tcPr>
            <w:tcW w:type="dxa" w:w="4320"/>
          </w:tcPr>
          <w:p>
            <w:r>
              <w:rPr>
                <w:sz w:val="20"/>
              </w:rPr>
              <w:t>☐ Active  ☐ In Development  ☐ Decommissioned</w:t>
            </w:r>
          </w:p>
        </w:tc>
      </w:tr>
      <w:tr>
        <w:tc>
          <w:tcPr>
            <w:tcW w:type="dxa" w:w="4320"/>
          </w:tcPr>
          <w:p>
            <w:r>
              <w:rPr>
                <w:sz w:val="20"/>
              </w:rPr>
              <w:t>Notes / Observations</w:t>
            </w:r>
          </w:p>
        </w:tc>
        <w:tc>
          <w:tcPr>
            <w:tcW w:type="dxa" w:w="4320"/>
          </w:tcPr>
          <w:p>
            <w:r>
              <w:rPr>
                <w:sz w:val="20"/>
              </w:rPr>
            </w:r>
          </w:p>
        </w:tc>
      </w:tr>
    </w:tbl>
    <w:p/>
    <w:p>
      <w:r>
        <w:br w:type="page"/>
      </w:r>
    </w:p>
    <w:p>
      <w:pPr>
        <w:pStyle w:val="Heading1"/>
      </w:pPr>
      <w:r>
        <w:t>4. Summary Dashboard</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Metric</w:t>
            </w:r>
          </w:p>
        </w:tc>
        <w:tc>
          <w:tcPr>
            <w:tcW w:type="dxa" w:w="4320"/>
          </w:tcPr>
          <w:p>
            <w:r>
              <w:rPr>
                <w:b/>
                <w:sz w:val="20"/>
              </w:rPr>
              <w:t>Count</w:t>
            </w:r>
          </w:p>
        </w:tc>
      </w:tr>
      <w:tr>
        <w:tc>
          <w:tcPr>
            <w:tcW w:type="dxa" w:w="4320"/>
          </w:tcPr>
          <w:p>
            <w:r>
              <w:rPr>
                <w:sz w:val="20"/>
              </w:rPr>
              <w:t>Total AI systems registered</w:t>
            </w:r>
          </w:p>
        </w:tc>
        <w:tc>
          <w:tcPr>
            <w:tcW w:type="dxa" w:w="4320"/>
          </w:tcPr>
          <w:p>
            <w:r>
              <w:rPr>
                <w:sz w:val="20"/>
              </w:rPr>
            </w:r>
          </w:p>
        </w:tc>
      </w:tr>
      <w:tr>
        <w:tc>
          <w:tcPr>
            <w:tcW w:type="dxa" w:w="4320"/>
          </w:tcPr>
          <w:p>
            <w:r>
              <w:rPr>
                <w:sz w:val="20"/>
              </w:rPr>
              <w:t>High-risk systems</w:t>
            </w:r>
          </w:p>
        </w:tc>
        <w:tc>
          <w:tcPr>
            <w:tcW w:type="dxa" w:w="4320"/>
          </w:tcPr>
          <w:p>
            <w:r>
              <w:rPr>
                <w:sz w:val="20"/>
              </w:rPr>
            </w:r>
          </w:p>
        </w:tc>
      </w:tr>
      <w:tr>
        <w:tc>
          <w:tcPr>
            <w:tcW w:type="dxa" w:w="4320"/>
          </w:tcPr>
          <w:p>
            <w:r>
              <w:rPr>
                <w:sz w:val="20"/>
              </w:rPr>
              <w:t>Limited risk systems</w:t>
            </w:r>
          </w:p>
        </w:tc>
        <w:tc>
          <w:tcPr>
            <w:tcW w:type="dxa" w:w="4320"/>
          </w:tcPr>
          <w:p>
            <w:r>
              <w:rPr>
                <w:sz w:val="20"/>
              </w:rPr>
            </w:r>
          </w:p>
        </w:tc>
      </w:tr>
      <w:tr>
        <w:tc>
          <w:tcPr>
            <w:tcW w:type="dxa" w:w="4320"/>
          </w:tcPr>
          <w:p>
            <w:r>
              <w:rPr>
                <w:sz w:val="20"/>
              </w:rPr>
              <w:t>Minimal risk systems</w:t>
            </w:r>
          </w:p>
        </w:tc>
        <w:tc>
          <w:tcPr>
            <w:tcW w:type="dxa" w:w="4320"/>
          </w:tcPr>
          <w:p>
            <w:r>
              <w:rPr>
                <w:sz w:val="20"/>
              </w:rPr>
            </w:r>
          </w:p>
        </w:tc>
      </w:tr>
      <w:tr>
        <w:tc>
          <w:tcPr>
            <w:tcW w:type="dxa" w:w="4320"/>
          </w:tcPr>
          <w:p>
            <w:r>
              <w:rPr>
                <w:sz w:val="20"/>
              </w:rPr>
              <w:t>GPAI models</w:t>
            </w:r>
          </w:p>
        </w:tc>
        <w:tc>
          <w:tcPr>
            <w:tcW w:type="dxa" w:w="4320"/>
          </w:tcPr>
          <w:p>
            <w:r>
              <w:rPr>
                <w:sz w:val="20"/>
              </w:rPr>
            </w:r>
          </w:p>
        </w:tc>
      </w:tr>
      <w:tr>
        <w:tc>
          <w:tcPr>
            <w:tcW w:type="dxa" w:w="4320"/>
          </w:tcPr>
          <w:p>
            <w:r>
              <w:rPr>
                <w:sz w:val="20"/>
              </w:rPr>
              <w:t>Systems with completed FRIA</w:t>
            </w:r>
          </w:p>
        </w:tc>
        <w:tc>
          <w:tcPr>
            <w:tcW w:type="dxa" w:w="4320"/>
          </w:tcPr>
          <w:p>
            <w:r>
              <w:rPr>
                <w:sz w:val="20"/>
              </w:rPr>
            </w:r>
          </w:p>
        </w:tc>
      </w:tr>
      <w:tr>
        <w:tc>
          <w:tcPr>
            <w:tcW w:type="dxa" w:w="4320"/>
          </w:tcPr>
          <w:p>
            <w:r>
              <w:rPr>
                <w:sz w:val="20"/>
              </w:rPr>
              <w:t>Systems registered in EU database</w:t>
            </w:r>
          </w:p>
        </w:tc>
        <w:tc>
          <w:tcPr>
            <w:tcW w:type="dxa" w:w="4320"/>
          </w:tcPr>
          <w:p>
            <w:r>
              <w:rPr>
                <w:sz w:val="20"/>
              </w:rPr>
            </w:r>
          </w:p>
        </w:tc>
      </w:tr>
      <w:tr>
        <w:tc>
          <w:tcPr>
            <w:tcW w:type="dxa" w:w="4320"/>
          </w:tcPr>
          <w:p>
            <w:r>
              <w:rPr>
                <w:sz w:val="20"/>
              </w:rPr>
              <w:t>Systems pending review</w:t>
            </w:r>
          </w:p>
        </w:tc>
        <w:tc>
          <w:tcPr>
            <w:tcW w:type="dxa" w:w="4320"/>
          </w:tcPr>
          <w:p>
            <w:r>
              <w:rPr>
                <w:sz w:val="20"/>
              </w:rPr>
            </w:r>
          </w:p>
        </w:tc>
      </w:tr>
      <w:tr>
        <w:tc>
          <w:tcPr>
            <w:tcW w:type="dxa" w:w="4320"/>
          </w:tcPr>
          <w:p>
            <w:r>
              <w:rPr>
                <w:sz w:val="20"/>
              </w:rPr>
              <w:t>Systems decommissioned (last 12 months)</w:t>
            </w:r>
          </w:p>
        </w:tc>
        <w:tc>
          <w:tcPr>
            <w:tcW w:type="dxa" w:w="4320"/>
          </w:tcPr>
          <w:p>
            <w:r>
              <w:rPr>
                <w:sz w:val="20"/>
              </w:rPr>
            </w:r>
          </w:p>
        </w:tc>
      </w:tr>
    </w:tbl>
    <w:p/>
    <w:p>
      <w:pPr>
        <w:pStyle w:val="Heading1"/>
      </w:pPr>
      <w:r>
        <w:t>5. Review Log</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Date</w:t>
            </w:r>
          </w:p>
        </w:tc>
        <w:tc>
          <w:tcPr>
            <w:tcW w:type="dxa" w:w="2160"/>
          </w:tcPr>
          <w:p>
            <w:r>
              <w:rPr>
                <w:b/>
                <w:sz w:val="20"/>
              </w:rPr>
              <w:t>Reviewer</w:t>
            </w:r>
          </w:p>
        </w:tc>
        <w:tc>
          <w:tcPr>
            <w:tcW w:type="dxa" w:w="2160"/>
          </w:tcPr>
          <w:p>
            <w:r>
              <w:rPr>
                <w:b/>
                <w:sz w:val="20"/>
              </w:rPr>
              <w:t>Changes Made</w:t>
            </w:r>
          </w:p>
        </w:tc>
        <w:tc>
          <w:tcPr>
            <w:tcW w:type="dxa" w:w="2160"/>
          </w:tcPr>
          <w:p>
            <w:r>
              <w:rPr>
                <w:b/>
                <w:sz w:val="20"/>
              </w:rPr>
              <w:t>Next Review</w:t>
            </w:r>
          </w:p>
        </w:tc>
      </w:tr>
      <w:tr>
        <w:tc>
          <w:tcPr>
            <w:tcW w:type="dxa" w:w="2160"/>
          </w:tcPr>
          <w:p>
            <w:r>
              <w:rPr>
                <w:sz w:val="20"/>
              </w:rPr>
            </w:r>
          </w:p>
        </w:tc>
        <w:tc>
          <w:tcPr>
            <w:tcW w:type="dxa" w:w="2160"/>
          </w:tcPr>
          <w:p>
            <w:r>
              <w:rPr>
                <w:sz w:val="20"/>
              </w:rPr>
            </w:r>
          </w:p>
        </w:tc>
        <w:tc>
          <w:tcPr>
            <w:tcW w:type="dxa" w:w="2160"/>
          </w:tcPr>
          <w:p>
            <w:r>
              <w:rPr>
                <w:sz w:val="20"/>
              </w:rPr>
            </w:r>
          </w:p>
        </w:tc>
        <w:tc>
          <w:tcPr>
            <w:tcW w:type="dxa" w:w="2160"/>
          </w:tcPr>
          <w:p>
            <w:r>
              <w:rPr>
                <w:sz w:val="20"/>
              </w:rPr>
            </w:r>
          </w:p>
        </w:tc>
      </w:tr>
      <w:tr>
        <w:tc>
          <w:tcPr>
            <w:tcW w:type="dxa" w:w="2160"/>
          </w:tcPr>
          <w:p>
            <w:r>
              <w:rPr>
                <w:sz w:val="20"/>
              </w:rPr>
            </w:r>
          </w:p>
        </w:tc>
        <w:tc>
          <w:tcPr>
            <w:tcW w:type="dxa" w:w="2160"/>
          </w:tcPr>
          <w:p>
            <w:r>
              <w:rPr>
                <w:sz w:val="20"/>
              </w:rPr>
            </w:r>
          </w:p>
        </w:tc>
        <w:tc>
          <w:tcPr>
            <w:tcW w:type="dxa" w:w="2160"/>
          </w:tcPr>
          <w:p>
            <w:r>
              <w:rPr>
                <w:sz w:val="20"/>
              </w:rPr>
            </w:r>
          </w:p>
        </w:tc>
        <w:tc>
          <w:tcPr>
            <w:tcW w:type="dxa" w:w="2160"/>
          </w:tcPr>
          <w:p>
            <w:r>
              <w:rPr>
                <w:sz w:val="20"/>
              </w:rPr>
            </w:r>
          </w:p>
        </w:tc>
      </w:tr>
      <w:tr>
        <w:tc>
          <w:tcPr>
            <w:tcW w:type="dxa" w:w="2160"/>
          </w:tcPr>
          <w:p>
            <w:r>
              <w:rPr>
                <w:sz w:val="20"/>
              </w:rPr>
            </w:r>
          </w:p>
        </w:tc>
        <w:tc>
          <w:tcPr>
            <w:tcW w:type="dxa" w:w="2160"/>
          </w:tcPr>
          <w:p>
            <w:r>
              <w:rPr>
                <w:sz w:val="20"/>
              </w:rPr>
            </w:r>
          </w:p>
        </w:tc>
        <w:tc>
          <w:tcPr>
            <w:tcW w:type="dxa" w:w="2160"/>
          </w:tcPr>
          <w:p>
            <w:r>
              <w:rPr>
                <w:sz w:val="20"/>
              </w:rPr>
            </w:r>
          </w:p>
        </w:tc>
        <w:tc>
          <w:tcPr>
            <w:tcW w:type="dxa" w:w="2160"/>
          </w:tcPr>
          <w:p>
            <w:r>
              <w:rPr>
                <w:sz w:val="20"/>
              </w:rPr>
            </w:r>
          </w:p>
        </w:tc>
      </w:tr>
      <w:tr>
        <w:tc>
          <w:tcPr>
            <w:tcW w:type="dxa" w:w="2160"/>
          </w:tcPr>
          <w:p>
            <w:r>
              <w:rPr>
                <w:sz w:val="20"/>
              </w:rPr>
            </w:r>
          </w:p>
        </w:tc>
        <w:tc>
          <w:tcPr>
            <w:tcW w:type="dxa" w:w="2160"/>
          </w:tcPr>
          <w:p>
            <w:r>
              <w:rPr>
                <w:sz w:val="20"/>
              </w:rPr>
            </w:r>
          </w:p>
        </w:tc>
        <w:tc>
          <w:tcPr>
            <w:tcW w:type="dxa" w:w="2160"/>
          </w:tcPr>
          <w:p>
            <w:r>
              <w:rPr>
                <w:sz w:val="20"/>
              </w:rPr>
            </w:r>
          </w:p>
        </w:tc>
        <w:tc>
          <w:tcPr>
            <w:tcW w:type="dxa" w:w="2160"/>
          </w:tcPr>
          <w:p>
            <w:r>
              <w:rPr>
                <w:sz w:val="20"/>
              </w:rPr>
            </w:r>
          </w:p>
        </w:tc>
      </w:tr>
    </w:tbl>
    <w:p/>
    <w:p>
      <w:pPr>
        <w:jc w:val="center"/>
      </w:pPr>
      <w:r>
        <w:rPr>
          <w:color w:val="AAAAAA"/>
          <w:sz w:val="16"/>
        </w:rPr>
        <w:br/>
        <w:br/>
        <w:t>Template provided by Responsible AI Platform | www.aiactblog.nl</w:t>
      </w:r>
    </w:p>
    <w:p>
      <w:r>
        <w:br w:type="page"/>
      </w:r>
    </w:p>
    <w:p>
      <w:pPr>
        <w:jc w:val="center"/>
      </w:pPr>
      <w:r>
        <w:drawing>
          <wp:inline xmlns:a="http://schemas.openxmlformats.org/drawingml/2006/main" xmlns:pic="http://schemas.openxmlformats.org/drawingml/2006/picture">
            <wp:extent cx="5532120" cy="7825273"/>
            <wp:docPr id="1" name="Picture 1"/>
            <wp:cNvGraphicFramePr>
              <a:graphicFrameLocks noChangeAspect="1"/>
            </wp:cNvGraphicFramePr>
            <a:graphic>
              <a:graphicData uri="http://schemas.openxmlformats.org/drawingml/2006/picture">
                <pic:pic>
                  <pic:nvPicPr>
                    <pic:cNvPr id="0" name="ai-register-template-docx-cta.png"/>
                    <pic:cNvPicPr/>
                  </pic:nvPicPr>
                  <pic:blipFill>
                    <a:blip r:embed="rId15"/>
                    <a:stretch>
                      <a:fillRect/>
                    </a:stretch>
                  </pic:blipFill>
                  <pic:spPr>
                    <a:xfrm>
                      <a:off x="0" y="0"/>
                      <a:ext cx="5532120" cy="7825273"/>
                    </a:xfrm>
                    <a:prstGeom prst="rect"/>
                  </pic:spPr>
                </pic:pic>
              </a:graphicData>
            </a:graphic>
          </wp:inline>
        </w:drawing>
      </w:r>
    </w:p>
    <w:p>
      <w:pPr>
        <w:jc w:val="center"/>
      </w:pPr>
      <w:r>
        <w:rPr>
          <w:sz w:val="16"/>
        </w:rPr>
        <w:t xml:space="preserve">Klikbare links: </w:t>
      </w:r>
      <w:hyperlink r:id="rId16">
        <w:r>
          <w:rPr>
            <w:b/>
            <w:color w:val="6366F1"/>
            <w:u w:val="single"/>
          </w:rPr>
          <w:t xml:space="preserve">Start de AI Act quickscan</w:t>
        </w:r>
      </w:hyperlink>
      <w:r>
        <w:rPr>
          <w:sz w:val="16"/>
        </w:rPr>
        <w:t xml:space="preserve">  |  </w:t>
      </w:r>
      <w:hyperlink r:id="rId17">
        <w:r>
          <w:rPr>
            <w:b/>
            <w:color w:val="6366F1"/>
            <w:u w:val="single"/>
          </w:rPr>
          <w:t xml:space="preserve">Bepaal teamgaps per rol</w:t>
        </w:r>
      </w:hyperlink>
    </w:p>
    <w:p>
      <w:pPr>
        <w:jc w:val="center"/>
      </w:pPr>
      <w:r>
        <w:rPr>
          <w:color w:val="FFFFFF"/>
          <w:sz w:val="2"/>
        </w:rPr>
        <w:t>AIACT_BRANDED_CTA_V2</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548640" cy="548640"/>
          <wp:docPr id="1" name="Picture 1"/>
          <wp:cNvGraphicFramePr>
            <a:graphicFrameLocks noChangeAspect="1"/>
          </wp:cNvGraphicFramePr>
          <a:graphic>
            <a:graphicData uri="http://schemas.openxmlformats.org/drawingml/2006/picture">
              <pic:pic>
                <pic:nvPicPr>
                  <pic:cNvPr id="0" name="aiactblog-square.png"/>
                  <pic:cNvPicPr/>
                </pic:nvPicPr>
                <pic:blipFill>
                  <a:blip r:embed="rId1"/>
                  <a:stretch>
                    <a:fillRect/>
                  </a:stretch>
                </pic:blipFill>
                <pic:spPr>
                  <a:xfrm>
                    <a:off x="0" y="0"/>
                    <a:ext cx="548640" cy="54864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2D5F8A"/>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2D5F8A"/>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2D5F8A"/>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hyperlink" Target="https://www.embedai.nl/nl/diensten/ai-act-readiness-sprint?utm_source=template&amp;utm_medium=docx&amp;utm_campaign=ai-register-template&amp;utm_content=next-steps-sprint" TargetMode="External"/><Relationship Id="rId13" Type="http://schemas.openxmlformats.org/officeDocument/2006/relationships/image" Target="media/image3.png"/><Relationship Id="rId14" Type="http://schemas.openxmlformats.org/officeDocument/2006/relationships/hyperlink" Target="https://learnwize.ai/try?utm_source=template&amp;utm_medium=docx&amp;utm_campaign=ai-register-template&amp;utm_content=next-steps-academy" TargetMode="External"/><Relationship Id="rId15" Type="http://schemas.openxmlformats.org/officeDocument/2006/relationships/image" Target="media/image4.png"/><Relationship Id="rId16" Type="http://schemas.openxmlformats.org/officeDocument/2006/relationships/hyperlink" Target="https://embedai.nl/nl/tools/ai-readiness-quickscan?utm_source=template&amp;utm_medium=docx&amp;utm_campaign=ai-register-template&amp;utm_content=embed_ai_quickscan" TargetMode="External"/><Relationship Id="rId17" Type="http://schemas.openxmlformats.org/officeDocument/2006/relationships/hyperlink" Target="https://learnwize.ai/nl/assessment?utm_source=template&amp;utm_medium=docx&amp;utm_campaign=ai-register-template&amp;utm_content=learnwize_assess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